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7A" w:rsidRDefault="005E037A" w:rsidP="005E037A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jc w:val="center"/>
        <w:tblLayout w:type="fixed"/>
        <w:tblLook w:val="04A0"/>
      </w:tblPr>
      <w:tblGrid>
        <w:gridCol w:w="1514"/>
        <w:gridCol w:w="1534"/>
      </w:tblGrid>
      <w:tr w:rsidR="005E037A" w:rsidTr="005E037A">
        <w:trPr>
          <w:trHeight w:val="322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8/ 2022</w:t>
            </w:r>
          </w:p>
        </w:tc>
      </w:tr>
    </w:tbl>
    <w:p w:rsidR="005E037A" w:rsidRDefault="005E037A" w:rsidP="005E037A"/>
    <w:tbl>
      <w:tblPr>
        <w:tblW w:w="9360" w:type="dxa"/>
        <w:tblInd w:w="-10" w:type="dxa"/>
        <w:tblLayout w:type="fixed"/>
        <w:tblLook w:val="04A0"/>
      </w:tblPr>
      <w:tblGrid>
        <w:gridCol w:w="827"/>
        <w:gridCol w:w="148"/>
        <w:gridCol w:w="4155"/>
        <w:gridCol w:w="2105"/>
        <w:gridCol w:w="10"/>
        <w:gridCol w:w="28"/>
        <w:gridCol w:w="2067"/>
        <w:gridCol w:w="20"/>
      </w:tblGrid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5E037A" w:rsidTr="005E037A">
        <w:trPr>
          <w:trHeight w:val="3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OŠ SUPETAR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Porat 25</w:t>
            </w:r>
          </w:p>
        </w:tc>
      </w:tr>
      <w:tr w:rsidR="005E037A" w:rsidTr="005E037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21 400 SUPETAR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E-adresa na koju se dostavlja poziv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os-supetar@os-supetar.skole.hr</w:t>
            </w:r>
          </w:p>
        </w:tc>
      </w:tr>
      <w:tr w:rsidR="005E037A" w:rsidTr="005E037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8.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5E037A" w:rsidTr="005E037A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noćenja</w:t>
            </w:r>
          </w:p>
        </w:tc>
      </w:tr>
      <w:tr w:rsidR="005E037A" w:rsidTr="005E037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b) Višednevna terenska nastava   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noćenja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c) </w:t>
            </w:r>
            <w:r>
              <w:rPr>
                <w:rFonts w:cs="Arial"/>
              </w:rPr>
              <w:t>Školska ekskurzija</w:t>
            </w:r>
            <w:r>
              <w:rPr>
                <w:rFonts w:cs="Arial"/>
                <w:b/>
              </w:rPr>
              <w:t xml:space="preserve">                 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 w:rsidRPr="005E037A">
              <w:rPr>
                <w:rFonts w:cs="Arial"/>
                <w:b/>
              </w:rPr>
              <w:t>4</w:t>
            </w:r>
            <w:r>
              <w:rPr>
                <w:rFonts w:cs="Arial"/>
              </w:rPr>
              <w:t xml:space="preserve">                         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5E037A">
              <w:rPr>
                <w:rFonts w:cs="Arial"/>
                <w:b/>
              </w:rPr>
              <w:t xml:space="preserve">3 </w:t>
            </w:r>
            <w:r>
              <w:rPr>
                <w:rFonts w:cs="Arial"/>
              </w:rPr>
              <w:t xml:space="preserve">                    noćenja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5E037A" w:rsidTr="005E037A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                                x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Style w:val="000042"/>
              </w:rPr>
              <w:t>RH, ISTRA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b) u inozemstvu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5E037A" w:rsidTr="005E037A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od  17.svibnja 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 20.svibnja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5E037A" w:rsidTr="005E037A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broj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56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 w:rsidP="005E037A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SPLIT</w:t>
            </w:r>
          </w:p>
        </w:tc>
      </w:tr>
      <w:tr w:rsidR="005E037A" w:rsidTr="005E037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 w:rsidP="00003598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t>NP RISNJAK, NP BRIJUNI, PULA, MO</w:t>
            </w:r>
            <w:r w:rsidR="00003598">
              <w:t>TOVUN,PP UČKA, OPATIJA, ROVINJ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00359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BUZET</w:t>
            </w:r>
          </w:p>
        </w:tc>
      </w:tr>
      <w:tr w:rsidR="005E037A" w:rsidTr="005E037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x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E037A" w:rsidTr="005E037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e) Kombinirani prijevoz     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X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d) Prehrana na bazi polupansiona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X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f) Drugo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RUČAK U MJESTU POSJETA   </w:t>
            </w:r>
          </w:p>
        </w:tc>
      </w:tr>
      <w:tr w:rsidR="005E037A" w:rsidTr="005E037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a) Ulaznice za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 w:rsidP="005E037A">
            <w:pPr>
              <w:spacing w:after="0" w:line="240" w:lineRule="auto"/>
            </w:pPr>
            <w:r>
              <w:t>NP</w:t>
            </w:r>
            <w:r w:rsidR="00003598">
              <w:t xml:space="preserve"> RISNJAK, NP BRIJUNI, ,PP UČKA</w:t>
            </w:r>
            <w:bookmarkStart w:id="0" w:name="_GoBack"/>
            <w:bookmarkEnd w:id="0"/>
          </w:p>
          <w:p w:rsidR="005E037A" w:rsidRDefault="005E037A" w:rsidP="005E037A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E037A" w:rsidTr="005E037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b) Vodiča za razgled grada 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5E037A" w:rsidTr="005E037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5E037A" w:rsidTr="005E037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a) </w:t>
            </w:r>
            <w:r>
              <w:rPr>
                <w:bCs/>
              </w:rPr>
              <w:t xml:space="preserve">posljedica nesretnoga slučaja i bolesti na putovanju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5E037A" w:rsidTr="005E037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bCs/>
              </w:rPr>
            </w:pPr>
            <w:r>
              <w:rPr>
                <w:rFonts w:cs="Arial"/>
                <w:bCs/>
              </w:rPr>
              <w:t xml:space="preserve">b) </w:t>
            </w:r>
            <w:r>
              <w:rPr>
                <w:bCs/>
              </w:rP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5E037A" w:rsidTr="005E037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5E037A" w:rsidTr="005E037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d) </w:t>
            </w:r>
            <w:r>
              <w:rPr>
                <w:b/>
              </w:rP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5E037A" w:rsidTr="005E037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5E037A" w:rsidTr="005E037A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</w:p>
        </w:tc>
      </w:tr>
      <w:tr w:rsidR="005E037A" w:rsidTr="005E037A">
        <w:trPr>
          <w:trHeight w:val="270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37A" w:rsidRDefault="005E037A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E037A" w:rsidTr="005E037A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2.3.2022.</w:t>
            </w:r>
          </w:p>
        </w:tc>
      </w:tr>
      <w:tr w:rsidR="005E037A" w:rsidTr="005E037A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5E037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7.3.2022.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37A" w:rsidRDefault="00B90C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  18</w:t>
            </w:r>
            <w:r w:rsidR="005E037A">
              <w:rPr>
                <w:b/>
                <w:bCs/>
              </w:rPr>
              <w:t>.30 sati</w:t>
            </w:r>
          </w:p>
        </w:tc>
      </w:tr>
    </w:tbl>
    <w:p w:rsidR="005E037A" w:rsidRDefault="005E037A" w:rsidP="005E037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</w:t>
      </w: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</w:pP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5E037A" w:rsidRDefault="005E037A" w:rsidP="005E037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5E037A" w:rsidRDefault="005E037A" w:rsidP="005E037A">
      <w:r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ne može dopisivati i nuditi dodatne pogodnosti.</w:t>
      </w:r>
    </w:p>
    <w:p w:rsidR="00697C96" w:rsidRDefault="00697C96"/>
    <w:sectPr w:rsidR="00697C96" w:rsidSect="00E2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A34B3"/>
    <w:rsid w:val="00003598"/>
    <w:rsid w:val="002A34B3"/>
    <w:rsid w:val="003B126B"/>
    <w:rsid w:val="005E037A"/>
    <w:rsid w:val="00697C96"/>
    <w:rsid w:val="00740E9D"/>
    <w:rsid w:val="00B90C58"/>
    <w:rsid w:val="00E2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7A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5E037A"/>
    <w:pPr>
      <w:ind w:left="720"/>
      <w:contextualSpacing/>
    </w:pPr>
  </w:style>
  <w:style w:type="character" w:customStyle="1" w:styleId="000042">
    <w:name w:val="000042"/>
    <w:rsid w:val="005E037A"/>
    <w:rPr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Tajnistvo1</cp:lastModifiedBy>
  <cp:revision>2</cp:revision>
  <dcterms:created xsi:type="dcterms:W3CDTF">2022-02-18T08:51:00Z</dcterms:created>
  <dcterms:modified xsi:type="dcterms:W3CDTF">2022-02-18T08:51:00Z</dcterms:modified>
</cp:coreProperties>
</file>