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B5" w:rsidRDefault="00C804CE">
      <w:bookmarkStart w:id="0" w:name="_GoBack"/>
      <w:bookmarkEnd w:id="0"/>
      <w:r>
        <w:t xml:space="preserve">                  </w:t>
      </w:r>
      <w:r w:rsidR="00115754">
        <w:t xml:space="preserve">      </w:t>
      </w:r>
      <w:r>
        <w:t xml:space="preserve">      </w:t>
      </w:r>
      <w:r>
        <w:rPr>
          <w:noProof/>
          <w:lang w:eastAsia="hr-HR"/>
        </w:rPr>
        <w:drawing>
          <wp:inline distT="0" distB="0" distL="0" distR="0">
            <wp:extent cx="352757" cy="466725"/>
            <wp:effectExtent l="19050" t="0" r="9193" b="0"/>
            <wp:docPr id="1" name="Picture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4" cy="46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4CE" w:rsidRPr="00115754" w:rsidRDefault="00C804CE" w:rsidP="00C80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 xml:space="preserve">           REPUBLIKA HRVATSKA</w:t>
      </w:r>
    </w:p>
    <w:p w:rsidR="00C804CE" w:rsidRPr="00115754" w:rsidRDefault="00C804CE" w:rsidP="00C80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C804CE" w:rsidRPr="00115754" w:rsidRDefault="00C804CE" w:rsidP="00C80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 xml:space="preserve">       OSNOVNA ŠKOLA SUPETAR</w:t>
      </w:r>
    </w:p>
    <w:p w:rsidR="00C804CE" w:rsidRPr="00115754" w:rsidRDefault="00C804CE" w:rsidP="00C80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15754">
        <w:rPr>
          <w:rFonts w:ascii="Times New Roman" w:hAnsi="Times New Roman" w:cs="Times New Roman"/>
          <w:sz w:val="24"/>
          <w:szCs w:val="24"/>
        </w:rPr>
        <w:t xml:space="preserve">  </w:t>
      </w:r>
      <w:r w:rsidRPr="00115754">
        <w:rPr>
          <w:rFonts w:ascii="Times New Roman" w:hAnsi="Times New Roman" w:cs="Times New Roman"/>
          <w:sz w:val="24"/>
          <w:szCs w:val="24"/>
        </w:rPr>
        <w:t>PORAT 25</w:t>
      </w:r>
    </w:p>
    <w:p w:rsidR="00C804CE" w:rsidRPr="00115754" w:rsidRDefault="00C804CE" w:rsidP="00C80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 xml:space="preserve">              21400 SUPETAR</w:t>
      </w:r>
    </w:p>
    <w:p w:rsidR="00C804CE" w:rsidRPr="00115754" w:rsidRDefault="00C804CE" w:rsidP="00C80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378" w:rsidRPr="00115754" w:rsidRDefault="00AB6378" w:rsidP="00C80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754" w:rsidRPr="00115754" w:rsidRDefault="00C804CE" w:rsidP="00115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ab/>
        <w:t>Na temelju članka</w:t>
      </w:r>
      <w:r w:rsidR="00AB6378" w:rsidRPr="00115754">
        <w:rPr>
          <w:rFonts w:ascii="Times New Roman" w:hAnsi="Times New Roman" w:cs="Times New Roman"/>
          <w:sz w:val="24"/>
          <w:szCs w:val="24"/>
        </w:rPr>
        <w:t xml:space="preserve"> </w:t>
      </w:r>
      <w:r w:rsidRPr="00115754">
        <w:rPr>
          <w:rFonts w:ascii="Times New Roman" w:hAnsi="Times New Roman" w:cs="Times New Roman"/>
          <w:sz w:val="24"/>
          <w:szCs w:val="24"/>
        </w:rPr>
        <w:t>107. stavka 9.</w:t>
      </w:r>
      <w:r w:rsidR="00AB6378" w:rsidRPr="00115754">
        <w:rPr>
          <w:rFonts w:ascii="Times New Roman" w:hAnsi="Times New Roman" w:cs="Times New Roman"/>
          <w:sz w:val="24"/>
          <w:szCs w:val="24"/>
        </w:rPr>
        <w:t xml:space="preserve"> </w:t>
      </w:r>
      <w:r w:rsidRPr="00115754">
        <w:rPr>
          <w:rFonts w:ascii="Times New Roman" w:hAnsi="Times New Roman" w:cs="Times New Roman"/>
          <w:sz w:val="24"/>
          <w:szCs w:val="24"/>
        </w:rPr>
        <w:t xml:space="preserve">Zakona o odgoju i obrazovanju („Narodne novine“, broj </w:t>
      </w:r>
      <w:hyperlink r:id="rId7" w:history="1">
        <w:r w:rsidRPr="00115754">
          <w:rPr>
            <w:rFonts w:ascii="Times New Roman" w:hAnsi="Times New Roman" w:cs="Times New Roman"/>
            <w:sz w:val="24"/>
            <w:szCs w:val="24"/>
          </w:rPr>
          <w:t>87/08</w:t>
        </w:r>
      </w:hyperlink>
      <w:r w:rsidRPr="00115754">
        <w:rPr>
          <w:rFonts w:ascii="Times New Roman" w:hAnsi="Times New Roman" w:cs="Times New Roman"/>
          <w:sz w:val="24"/>
          <w:szCs w:val="24"/>
        </w:rPr>
        <w:t>,</w:t>
      </w:r>
      <w:hyperlink r:id="rId8" w:history="1">
        <w:r w:rsidRPr="00115754">
          <w:rPr>
            <w:rFonts w:ascii="Times New Roman" w:hAnsi="Times New Roman" w:cs="Times New Roman"/>
            <w:sz w:val="24"/>
            <w:szCs w:val="24"/>
          </w:rPr>
          <w:t>86/09</w:t>
        </w:r>
      </w:hyperlink>
      <w:r w:rsidRPr="00115754">
        <w:rPr>
          <w:rFonts w:ascii="Times New Roman" w:hAnsi="Times New Roman" w:cs="Times New Roman"/>
          <w:sz w:val="24"/>
          <w:szCs w:val="24"/>
        </w:rPr>
        <w:t>,</w:t>
      </w:r>
      <w:hyperlink r:id="rId9" w:history="1">
        <w:r w:rsidRPr="00115754">
          <w:rPr>
            <w:rFonts w:ascii="Times New Roman" w:hAnsi="Times New Roman" w:cs="Times New Roman"/>
            <w:sz w:val="24"/>
            <w:szCs w:val="24"/>
          </w:rPr>
          <w:t>92/10</w:t>
        </w:r>
      </w:hyperlink>
      <w:r w:rsidRPr="00115754">
        <w:rPr>
          <w:rFonts w:ascii="Times New Roman" w:hAnsi="Times New Roman" w:cs="Times New Roman"/>
          <w:sz w:val="24"/>
          <w:szCs w:val="24"/>
        </w:rPr>
        <w:t>,</w:t>
      </w:r>
      <w:hyperlink r:id="rId10" w:history="1">
        <w:r w:rsidRPr="00115754">
          <w:rPr>
            <w:rFonts w:ascii="Times New Roman" w:hAnsi="Times New Roman" w:cs="Times New Roman"/>
            <w:sz w:val="24"/>
            <w:szCs w:val="24"/>
          </w:rPr>
          <w:t>105/10</w:t>
        </w:r>
      </w:hyperlink>
      <w:r w:rsidRPr="00115754">
        <w:rPr>
          <w:rFonts w:ascii="Times New Roman" w:hAnsi="Times New Roman" w:cs="Times New Roman"/>
          <w:sz w:val="24"/>
          <w:szCs w:val="24"/>
        </w:rPr>
        <w:t>,</w:t>
      </w:r>
      <w:hyperlink r:id="rId11" w:history="1">
        <w:r w:rsidRPr="00115754">
          <w:rPr>
            <w:rFonts w:ascii="Times New Roman" w:hAnsi="Times New Roman" w:cs="Times New Roman"/>
            <w:sz w:val="24"/>
            <w:szCs w:val="24"/>
          </w:rPr>
          <w:t>90/11</w:t>
        </w:r>
      </w:hyperlink>
      <w:r w:rsidRPr="00115754">
        <w:rPr>
          <w:rFonts w:ascii="Times New Roman" w:hAnsi="Times New Roman" w:cs="Times New Roman"/>
          <w:sz w:val="24"/>
          <w:szCs w:val="24"/>
        </w:rPr>
        <w:t>,</w:t>
      </w:r>
      <w:hyperlink r:id="rId12" w:history="1">
        <w:r w:rsidRPr="00115754">
          <w:rPr>
            <w:rFonts w:ascii="Times New Roman" w:hAnsi="Times New Roman" w:cs="Times New Roman"/>
            <w:sz w:val="24"/>
            <w:szCs w:val="24"/>
          </w:rPr>
          <w:t>5/12</w:t>
        </w:r>
      </w:hyperlink>
      <w:r w:rsidRPr="00115754">
        <w:rPr>
          <w:rFonts w:ascii="Times New Roman" w:hAnsi="Times New Roman" w:cs="Times New Roman"/>
          <w:sz w:val="24"/>
          <w:szCs w:val="24"/>
        </w:rPr>
        <w:t>,</w:t>
      </w:r>
      <w:hyperlink r:id="rId13" w:history="1">
        <w:r w:rsidRPr="00115754">
          <w:rPr>
            <w:rFonts w:ascii="Times New Roman" w:hAnsi="Times New Roman" w:cs="Times New Roman"/>
            <w:sz w:val="24"/>
            <w:szCs w:val="24"/>
          </w:rPr>
          <w:t>16/12</w:t>
        </w:r>
      </w:hyperlink>
      <w:r w:rsidRPr="00115754">
        <w:rPr>
          <w:rFonts w:ascii="Times New Roman" w:hAnsi="Times New Roman" w:cs="Times New Roman"/>
          <w:sz w:val="24"/>
          <w:szCs w:val="24"/>
        </w:rPr>
        <w:t>,</w:t>
      </w:r>
      <w:hyperlink r:id="rId14" w:history="1">
        <w:r w:rsidRPr="00115754">
          <w:rPr>
            <w:rFonts w:ascii="Times New Roman" w:hAnsi="Times New Roman" w:cs="Times New Roman"/>
            <w:sz w:val="24"/>
            <w:szCs w:val="24"/>
          </w:rPr>
          <w:t>86/12</w:t>
        </w:r>
      </w:hyperlink>
      <w:r w:rsidRPr="00115754">
        <w:rPr>
          <w:rFonts w:ascii="Times New Roman" w:hAnsi="Times New Roman" w:cs="Times New Roman"/>
          <w:sz w:val="24"/>
          <w:szCs w:val="24"/>
        </w:rPr>
        <w:t>,</w:t>
      </w:r>
      <w:hyperlink r:id="rId15" w:history="1">
        <w:r w:rsidRPr="00115754">
          <w:rPr>
            <w:rFonts w:ascii="Times New Roman" w:hAnsi="Times New Roman" w:cs="Times New Roman"/>
            <w:sz w:val="24"/>
            <w:szCs w:val="24"/>
          </w:rPr>
          <w:t>126/12</w:t>
        </w:r>
      </w:hyperlink>
      <w:r w:rsidRPr="00115754">
        <w:rPr>
          <w:rFonts w:ascii="Times New Roman" w:hAnsi="Times New Roman" w:cs="Times New Roman"/>
          <w:sz w:val="24"/>
          <w:szCs w:val="24"/>
        </w:rPr>
        <w:t>,</w:t>
      </w:r>
      <w:hyperlink r:id="rId16" w:history="1">
        <w:r w:rsidRPr="00115754">
          <w:rPr>
            <w:rFonts w:ascii="Times New Roman" w:hAnsi="Times New Roman" w:cs="Times New Roman"/>
            <w:sz w:val="24"/>
            <w:szCs w:val="24"/>
          </w:rPr>
          <w:t>94/13</w:t>
        </w:r>
      </w:hyperlink>
      <w:r w:rsidRPr="00115754">
        <w:rPr>
          <w:rFonts w:ascii="Times New Roman" w:hAnsi="Times New Roman" w:cs="Times New Roman"/>
          <w:sz w:val="24"/>
          <w:szCs w:val="24"/>
        </w:rPr>
        <w:t>,</w:t>
      </w:r>
      <w:hyperlink r:id="rId17" w:history="1">
        <w:r w:rsidRPr="00115754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115754">
        <w:rPr>
          <w:rFonts w:ascii="Times New Roman" w:hAnsi="Times New Roman" w:cs="Times New Roman"/>
          <w:sz w:val="24"/>
          <w:szCs w:val="24"/>
        </w:rPr>
        <w:t>,</w:t>
      </w:r>
      <w:hyperlink r:id="rId18" w:history="1">
        <w:r w:rsidRPr="00115754">
          <w:rPr>
            <w:rFonts w:ascii="Times New Roman" w:hAnsi="Times New Roman" w:cs="Times New Roman"/>
            <w:sz w:val="24"/>
            <w:szCs w:val="24"/>
          </w:rPr>
          <w:t>07/17</w:t>
        </w:r>
      </w:hyperlink>
      <w:r w:rsidRPr="00115754">
        <w:rPr>
          <w:rFonts w:ascii="Times New Roman" w:hAnsi="Times New Roman" w:cs="Times New Roman"/>
          <w:sz w:val="24"/>
          <w:szCs w:val="24"/>
        </w:rPr>
        <w:t>,</w:t>
      </w:r>
      <w:r w:rsidR="00115754" w:rsidRPr="00115754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tgtFrame="_blank" w:history="1">
        <w:r w:rsidRPr="00115754">
          <w:rPr>
            <w:rFonts w:ascii="Times New Roman" w:hAnsi="Times New Roman" w:cs="Times New Roman"/>
            <w:sz w:val="24"/>
            <w:szCs w:val="24"/>
          </w:rPr>
          <w:t>68/18</w:t>
        </w:r>
      </w:hyperlink>
      <w:r w:rsidR="00923931" w:rsidRPr="00115754">
        <w:rPr>
          <w:rFonts w:ascii="Times New Roman" w:hAnsi="Times New Roman" w:cs="Times New Roman"/>
          <w:sz w:val="24"/>
          <w:szCs w:val="24"/>
        </w:rPr>
        <w:t>,</w:t>
      </w:r>
    </w:p>
    <w:p w:rsidR="00C804CE" w:rsidRPr="00115754" w:rsidRDefault="00923931" w:rsidP="00115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98/19 i 64/20</w:t>
      </w:r>
      <w:r w:rsidR="00C804CE" w:rsidRPr="00115754">
        <w:rPr>
          <w:rFonts w:ascii="Times New Roman" w:hAnsi="Times New Roman" w:cs="Times New Roman"/>
          <w:sz w:val="24"/>
          <w:szCs w:val="24"/>
        </w:rPr>
        <w:t>) i članka 11. Pravilnika o postupku zapošljavanja te procjeni i vrednovanju kandidata za zapošljavanje Osnovne škole Supetar, ravnateljica Dubravka</w:t>
      </w:r>
      <w:r w:rsidR="00AB6378" w:rsidRPr="00115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D50">
        <w:rPr>
          <w:rFonts w:ascii="Times New Roman" w:hAnsi="Times New Roman" w:cs="Times New Roman"/>
          <w:sz w:val="24"/>
          <w:szCs w:val="24"/>
        </w:rPr>
        <w:t>Menjak</w:t>
      </w:r>
      <w:proofErr w:type="spellEnd"/>
      <w:r w:rsidR="00295D50">
        <w:rPr>
          <w:rFonts w:ascii="Times New Roman" w:hAnsi="Times New Roman" w:cs="Times New Roman"/>
          <w:sz w:val="24"/>
          <w:szCs w:val="24"/>
        </w:rPr>
        <w:t>, dana 26</w:t>
      </w:r>
      <w:r w:rsidR="004020F3">
        <w:rPr>
          <w:rFonts w:ascii="Times New Roman" w:hAnsi="Times New Roman" w:cs="Times New Roman"/>
          <w:sz w:val="24"/>
          <w:szCs w:val="24"/>
        </w:rPr>
        <w:t xml:space="preserve">. rujna </w:t>
      </w:r>
      <w:r w:rsidR="00FB13C9">
        <w:rPr>
          <w:rFonts w:ascii="Times New Roman" w:hAnsi="Times New Roman" w:cs="Times New Roman"/>
          <w:sz w:val="24"/>
          <w:szCs w:val="24"/>
        </w:rPr>
        <w:t xml:space="preserve"> </w:t>
      </w:r>
      <w:r w:rsidR="00115754" w:rsidRPr="00115754">
        <w:rPr>
          <w:rFonts w:ascii="Times New Roman" w:hAnsi="Times New Roman" w:cs="Times New Roman"/>
          <w:sz w:val="24"/>
          <w:szCs w:val="24"/>
        </w:rPr>
        <w:t>20</w:t>
      </w:r>
      <w:r w:rsidR="00A91AD7">
        <w:rPr>
          <w:rFonts w:ascii="Times New Roman" w:hAnsi="Times New Roman" w:cs="Times New Roman"/>
          <w:sz w:val="24"/>
          <w:szCs w:val="24"/>
        </w:rPr>
        <w:t>22</w:t>
      </w:r>
      <w:r w:rsidR="00C804CE" w:rsidRPr="00115754">
        <w:rPr>
          <w:rFonts w:ascii="Times New Roman" w:hAnsi="Times New Roman" w:cs="Times New Roman"/>
          <w:sz w:val="24"/>
          <w:szCs w:val="24"/>
        </w:rPr>
        <w:t>.</w:t>
      </w:r>
      <w:r w:rsidR="00AB6378" w:rsidRPr="00115754">
        <w:rPr>
          <w:rFonts w:ascii="Times New Roman" w:hAnsi="Times New Roman" w:cs="Times New Roman"/>
          <w:sz w:val="24"/>
          <w:szCs w:val="24"/>
        </w:rPr>
        <w:t xml:space="preserve"> </w:t>
      </w:r>
      <w:r w:rsidR="00C804CE" w:rsidRPr="00115754">
        <w:rPr>
          <w:rFonts w:ascii="Times New Roman" w:hAnsi="Times New Roman" w:cs="Times New Roman"/>
          <w:sz w:val="24"/>
          <w:szCs w:val="24"/>
        </w:rPr>
        <w:t>godine donosi:</w:t>
      </w:r>
    </w:p>
    <w:p w:rsidR="00C804CE" w:rsidRPr="00115754" w:rsidRDefault="00C804CE" w:rsidP="00C80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378" w:rsidRPr="00115754" w:rsidRDefault="00AB6378" w:rsidP="00C80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4CE" w:rsidRPr="00115754" w:rsidRDefault="00C804CE" w:rsidP="00C80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754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804CE" w:rsidRPr="00115754" w:rsidRDefault="00C804CE" w:rsidP="00C80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754">
        <w:rPr>
          <w:rFonts w:ascii="Times New Roman" w:hAnsi="Times New Roman" w:cs="Times New Roman"/>
          <w:b/>
          <w:sz w:val="24"/>
          <w:szCs w:val="24"/>
        </w:rPr>
        <w:t>o imenovanju posebnog Povjerenstva za procjenu i vrednovanje kandidata za zapošljavanje u Osnovnoj školi Supetar</w:t>
      </w:r>
    </w:p>
    <w:p w:rsidR="00C804CE" w:rsidRPr="00115754" w:rsidRDefault="00C804CE" w:rsidP="00C80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378" w:rsidRPr="00115754" w:rsidRDefault="00AB6378" w:rsidP="00C80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4CE" w:rsidRPr="00115754" w:rsidRDefault="00C804CE" w:rsidP="00AB6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I.</w:t>
      </w:r>
    </w:p>
    <w:p w:rsidR="004020F3" w:rsidRDefault="00A91AD7" w:rsidP="00C80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imenuje se </w:t>
      </w:r>
      <w:r w:rsidR="00C804CE" w:rsidRPr="00115754">
        <w:rPr>
          <w:rFonts w:ascii="Times New Roman" w:hAnsi="Times New Roman" w:cs="Times New Roman"/>
          <w:sz w:val="24"/>
          <w:szCs w:val="24"/>
        </w:rPr>
        <w:t xml:space="preserve"> </w:t>
      </w:r>
      <w:r w:rsidR="004020F3">
        <w:rPr>
          <w:rFonts w:ascii="Times New Roman" w:hAnsi="Times New Roman" w:cs="Times New Roman"/>
          <w:sz w:val="24"/>
          <w:szCs w:val="24"/>
        </w:rPr>
        <w:t xml:space="preserve">stalno </w:t>
      </w:r>
      <w:r w:rsidR="00C804CE" w:rsidRPr="00115754">
        <w:rPr>
          <w:rFonts w:ascii="Times New Roman" w:hAnsi="Times New Roman" w:cs="Times New Roman"/>
          <w:sz w:val="24"/>
          <w:szCs w:val="24"/>
        </w:rPr>
        <w:t>Povjerenstvo za procjenu i vrednovanje kandidata za zapošlj</w:t>
      </w:r>
      <w:r w:rsidR="004E59F0" w:rsidRPr="00115754">
        <w:rPr>
          <w:rFonts w:ascii="Times New Roman" w:hAnsi="Times New Roman" w:cs="Times New Roman"/>
          <w:sz w:val="24"/>
          <w:szCs w:val="24"/>
        </w:rPr>
        <w:t>avanje u Osnovnoj šk</w:t>
      </w:r>
      <w:r>
        <w:rPr>
          <w:rFonts w:ascii="Times New Roman" w:hAnsi="Times New Roman" w:cs="Times New Roman"/>
          <w:sz w:val="24"/>
          <w:szCs w:val="24"/>
        </w:rPr>
        <w:t>oli</w:t>
      </w:r>
      <w:r w:rsidR="004020F3">
        <w:rPr>
          <w:rFonts w:ascii="Times New Roman" w:hAnsi="Times New Roman" w:cs="Times New Roman"/>
          <w:sz w:val="24"/>
          <w:szCs w:val="24"/>
        </w:rPr>
        <w:t xml:space="preserve"> Supetar za školsku 2022./2023. godinu.</w:t>
      </w:r>
    </w:p>
    <w:p w:rsidR="004020F3" w:rsidRDefault="004020F3" w:rsidP="00C80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4CE" w:rsidRDefault="00A91AD7" w:rsidP="00C80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Članovima</w:t>
      </w:r>
      <w:r w:rsidR="00C804CE" w:rsidRPr="00115754">
        <w:rPr>
          <w:rFonts w:ascii="Times New Roman" w:hAnsi="Times New Roman" w:cs="Times New Roman"/>
          <w:sz w:val="24"/>
          <w:szCs w:val="24"/>
        </w:rPr>
        <w:t xml:space="preserve"> Povjerenstava za procjenu i vrednovanje kandidata za zapošljavanje imenuju se :</w:t>
      </w:r>
    </w:p>
    <w:p w:rsidR="005C7779" w:rsidRPr="00115754" w:rsidRDefault="005C7779" w:rsidP="00C80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Nela </w:t>
      </w:r>
      <w:proofErr w:type="spellStart"/>
      <w:r>
        <w:rPr>
          <w:rFonts w:ascii="Times New Roman" w:hAnsi="Times New Roman" w:cs="Times New Roman"/>
          <w:sz w:val="24"/>
          <w:szCs w:val="24"/>
        </w:rPr>
        <w:t>Šostera</w:t>
      </w:r>
      <w:proofErr w:type="spellEnd"/>
      <w:r>
        <w:rPr>
          <w:rFonts w:ascii="Times New Roman" w:hAnsi="Times New Roman" w:cs="Times New Roman"/>
          <w:sz w:val="24"/>
          <w:szCs w:val="24"/>
        </w:rPr>
        <w:t>, tajnica</w:t>
      </w:r>
      <w:r w:rsidR="004020F3">
        <w:rPr>
          <w:rFonts w:ascii="Times New Roman" w:hAnsi="Times New Roman" w:cs="Times New Roman"/>
          <w:sz w:val="24"/>
          <w:szCs w:val="24"/>
        </w:rPr>
        <w:t xml:space="preserve"> Osnovne škole Supetar</w:t>
      </w:r>
    </w:p>
    <w:p w:rsidR="00C804CE" w:rsidRPr="005C7779" w:rsidRDefault="005C7779" w:rsidP="005C777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="004020F3">
        <w:rPr>
          <w:rFonts w:ascii="Times New Roman" w:hAnsi="Times New Roman" w:cs="Times New Roman"/>
          <w:sz w:val="24"/>
          <w:szCs w:val="24"/>
        </w:rPr>
        <w:t>Deni</w:t>
      </w:r>
      <w:proofErr w:type="spellEnd"/>
      <w:r w:rsidR="00402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0F3">
        <w:rPr>
          <w:rFonts w:ascii="Times New Roman" w:hAnsi="Times New Roman" w:cs="Times New Roman"/>
          <w:sz w:val="24"/>
          <w:szCs w:val="24"/>
        </w:rPr>
        <w:t>Restović</w:t>
      </w:r>
      <w:proofErr w:type="spellEnd"/>
      <w:r w:rsidR="004020F3">
        <w:rPr>
          <w:rFonts w:ascii="Times New Roman" w:hAnsi="Times New Roman" w:cs="Times New Roman"/>
          <w:sz w:val="24"/>
          <w:szCs w:val="24"/>
        </w:rPr>
        <w:t>, stručna suradnica psiholog</w:t>
      </w:r>
    </w:p>
    <w:p w:rsidR="00C21230" w:rsidRPr="00115754" w:rsidRDefault="005C7779" w:rsidP="005C777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020F3">
        <w:rPr>
          <w:rFonts w:ascii="Times New Roman" w:hAnsi="Times New Roman" w:cs="Times New Roman"/>
          <w:sz w:val="24"/>
          <w:szCs w:val="24"/>
        </w:rPr>
        <w:t>Marica Eterović, učiteljica razredne nastave Osnovne škole Supetar</w:t>
      </w:r>
    </w:p>
    <w:p w:rsidR="00991F28" w:rsidRPr="00115754" w:rsidRDefault="00C21230" w:rsidP="00991F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91F28" w:rsidRPr="00115754" w:rsidRDefault="00991F28" w:rsidP="00AB6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II.</w:t>
      </w:r>
    </w:p>
    <w:p w:rsidR="00991F28" w:rsidRPr="00115754" w:rsidRDefault="00991F28" w:rsidP="00991F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Povjerenstvo za procjenu i vr</w:t>
      </w:r>
      <w:r w:rsidR="0053210F" w:rsidRPr="00115754">
        <w:rPr>
          <w:rFonts w:ascii="Times New Roman" w:hAnsi="Times New Roman" w:cs="Times New Roman"/>
          <w:sz w:val="24"/>
          <w:szCs w:val="24"/>
        </w:rPr>
        <w:t>e</w:t>
      </w:r>
      <w:r w:rsidRPr="00115754">
        <w:rPr>
          <w:rFonts w:ascii="Times New Roman" w:hAnsi="Times New Roman" w:cs="Times New Roman"/>
          <w:sz w:val="24"/>
          <w:szCs w:val="24"/>
        </w:rPr>
        <w:t>dnovanje kandidata za zapošljavanje Osnovne škole Supetar obavlja sljedeće poslove:</w:t>
      </w:r>
    </w:p>
    <w:p w:rsidR="00991F28" w:rsidRPr="00115754" w:rsidRDefault="0094681C" w:rsidP="00991F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 xml:space="preserve">- utvrđuje je </w:t>
      </w:r>
      <w:r w:rsidR="00991F28" w:rsidRPr="00115754">
        <w:rPr>
          <w:rFonts w:ascii="Times New Roman" w:hAnsi="Times New Roman" w:cs="Times New Roman"/>
          <w:sz w:val="24"/>
          <w:szCs w:val="24"/>
        </w:rPr>
        <w:t>li kandidat dostavio pravodobnu i potpunu prija</w:t>
      </w:r>
      <w:r w:rsidRPr="00115754">
        <w:rPr>
          <w:rFonts w:ascii="Times New Roman" w:hAnsi="Times New Roman" w:cs="Times New Roman"/>
          <w:sz w:val="24"/>
          <w:szCs w:val="24"/>
        </w:rPr>
        <w:t>vu sa svim prilozima odnosno ispr</w:t>
      </w:r>
      <w:r w:rsidR="00991F28" w:rsidRPr="00115754">
        <w:rPr>
          <w:rFonts w:ascii="Times New Roman" w:hAnsi="Times New Roman" w:cs="Times New Roman"/>
          <w:sz w:val="24"/>
          <w:szCs w:val="24"/>
        </w:rPr>
        <w:t>avama navedenim u natječaju</w:t>
      </w:r>
    </w:p>
    <w:p w:rsidR="00991F28" w:rsidRPr="00115754" w:rsidRDefault="0094681C" w:rsidP="00991F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- ispnjava l</w:t>
      </w:r>
      <w:r w:rsidR="00991F28" w:rsidRPr="00115754">
        <w:rPr>
          <w:rFonts w:ascii="Times New Roman" w:hAnsi="Times New Roman" w:cs="Times New Roman"/>
          <w:sz w:val="24"/>
          <w:szCs w:val="24"/>
        </w:rPr>
        <w:t>i kandidat uvjete natječaja</w:t>
      </w:r>
    </w:p>
    <w:p w:rsidR="00991F28" w:rsidRPr="00115754" w:rsidRDefault="00991F28" w:rsidP="00991F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- poziva li se i ostvaruje li kandidat pravo prednosti pri zapošljav</w:t>
      </w:r>
      <w:r w:rsidR="0094681C" w:rsidRPr="00115754">
        <w:rPr>
          <w:rFonts w:ascii="Times New Roman" w:hAnsi="Times New Roman" w:cs="Times New Roman"/>
          <w:sz w:val="24"/>
          <w:szCs w:val="24"/>
        </w:rPr>
        <w:t>a</w:t>
      </w:r>
      <w:r w:rsidRPr="00115754">
        <w:rPr>
          <w:rFonts w:ascii="Times New Roman" w:hAnsi="Times New Roman" w:cs="Times New Roman"/>
          <w:sz w:val="24"/>
          <w:szCs w:val="24"/>
        </w:rPr>
        <w:t>nju prem</w:t>
      </w:r>
      <w:r w:rsidR="0094681C" w:rsidRPr="00115754">
        <w:rPr>
          <w:rFonts w:ascii="Times New Roman" w:hAnsi="Times New Roman" w:cs="Times New Roman"/>
          <w:sz w:val="24"/>
          <w:szCs w:val="24"/>
        </w:rPr>
        <w:t>a</w:t>
      </w:r>
      <w:r w:rsidRPr="00115754">
        <w:rPr>
          <w:rFonts w:ascii="Times New Roman" w:hAnsi="Times New Roman" w:cs="Times New Roman"/>
          <w:sz w:val="24"/>
          <w:szCs w:val="24"/>
        </w:rPr>
        <w:t xml:space="preserve"> posebnom zakonu</w:t>
      </w:r>
    </w:p>
    <w:p w:rsidR="00991F28" w:rsidRPr="00115754" w:rsidRDefault="00991F28" w:rsidP="00991F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- poziva kandidate na procjenu odnosno testiranje</w:t>
      </w:r>
    </w:p>
    <w:p w:rsidR="00AB6378" w:rsidRPr="00115754" w:rsidRDefault="00991F28" w:rsidP="00991F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 xml:space="preserve">- </w:t>
      </w:r>
      <w:r w:rsidR="0094681C" w:rsidRPr="00115754">
        <w:rPr>
          <w:rFonts w:ascii="Times New Roman" w:hAnsi="Times New Roman" w:cs="Times New Roman"/>
          <w:sz w:val="24"/>
          <w:szCs w:val="24"/>
        </w:rPr>
        <w:t>obavlja i druge poslove utvrđen</w:t>
      </w:r>
      <w:r w:rsidRPr="00115754">
        <w:rPr>
          <w:rFonts w:ascii="Times New Roman" w:hAnsi="Times New Roman" w:cs="Times New Roman"/>
          <w:sz w:val="24"/>
          <w:szCs w:val="24"/>
        </w:rPr>
        <w:t xml:space="preserve">e Pravilnikom </w:t>
      </w:r>
      <w:r w:rsidR="0094681C" w:rsidRPr="00115754">
        <w:rPr>
          <w:rFonts w:ascii="Times New Roman" w:hAnsi="Times New Roman" w:cs="Times New Roman"/>
          <w:sz w:val="24"/>
          <w:szCs w:val="24"/>
        </w:rPr>
        <w:t>o postupku zapošljavanja te procjen</w:t>
      </w:r>
      <w:r w:rsidRPr="00115754">
        <w:rPr>
          <w:rFonts w:ascii="Times New Roman" w:hAnsi="Times New Roman" w:cs="Times New Roman"/>
          <w:sz w:val="24"/>
          <w:szCs w:val="24"/>
        </w:rPr>
        <w:t>i i vr</w:t>
      </w:r>
      <w:r w:rsidR="0094681C" w:rsidRPr="00115754">
        <w:rPr>
          <w:rFonts w:ascii="Times New Roman" w:hAnsi="Times New Roman" w:cs="Times New Roman"/>
          <w:sz w:val="24"/>
          <w:szCs w:val="24"/>
        </w:rPr>
        <w:t>ednovanju kandid</w:t>
      </w:r>
      <w:r w:rsidRPr="00115754">
        <w:rPr>
          <w:rFonts w:ascii="Times New Roman" w:hAnsi="Times New Roman" w:cs="Times New Roman"/>
          <w:sz w:val="24"/>
          <w:szCs w:val="24"/>
        </w:rPr>
        <w:t>ata za zapošljavanje Osnovne škole Supetar</w:t>
      </w:r>
    </w:p>
    <w:p w:rsidR="00AB6378" w:rsidRPr="00115754" w:rsidRDefault="00AB6378" w:rsidP="00991F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F28" w:rsidRPr="00115754" w:rsidRDefault="00991F28" w:rsidP="00AB6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III.</w:t>
      </w:r>
    </w:p>
    <w:p w:rsidR="00991F28" w:rsidRPr="00115754" w:rsidRDefault="00AB6378" w:rsidP="00991F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991F28" w:rsidRPr="00115754">
        <w:rPr>
          <w:rFonts w:ascii="Times New Roman" w:hAnsi="Times New Roman" w:cs="Times New Roman"/>
          <w:sz w:val="24"/>
          <w:szCs w:val="24"/>
        </w:rPr>
        <w:t>va Odluka stupa na snagu danom donošenja, a ob</w:t>
      </w:r>
      <w:r w:rsidR="0094681C" w:rsidRPr="00115754">
        <w:rPr>
          <w:rFonts w:ascii="Times New Roman" w:hAnsi="Times New Roman" w:cs="Times New Roman"/>
          <w:sz w:val="24"/>
          <w:szCs w:val="24"/>
        </w:rPr>
        <w:t>j</w:t>
      </w:r>
      <w:r w:rsidR="00991F28" w:rsidRPr="00115754">
        <w:rPr>
          <w:rFonts w:ascii="Times New Roman" w:hAnsi="Times New Roman" w:cs="Times New Roman"/>
          <w:sz w:val="24"/>
          <w:szCs w:val="24"/>
        </w:rPr>
        <w:t xml:space="preserve">avit će se na službenoj </w:t>
      </w:r>
      <w:r w:rsidR="0094681C" w:rsidRPr="00115754">
        <w:rPr>
          <w:rFonts w:ascii="Times New Roman" w:hAnsi="Times New Roman" w:cs="Times New Roman"/>
          <w:sz w:val="24"/>
          <w:szCs w:val="24"/>
        </w:rPr>
        <w:t>web stranic</w:t>
      </w:r>
      <w:r w:rsidR="00991F28" w:rsidRPr="00115754">
        <w:rPr>
          <w:rFonts w:ascii="Times New Roman" w:hAnsi="Times New Roman" w:cs="Times New Roman"/>
          <w:sz w:val="24"/>
          <w:szCs w:val="24"/>
        </w:rPr>
        <w:t>i Osnovne škole Supetar.</w:t>
      </w:r>
    </w:p>
    <w:p w:rsidR="00991F28" w:rsidRPr="00115754" w:rsidRDefault="00991F28" w:rsidP="00991F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F28" w:rsidRPr="00115754" w:rsidRDefault="00991F28" w:rsidP="00991F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10F" w:rsidRPr="00115754" w:rsidRDefault="0053210F" w:rsidP="00991F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10F" w:rsidRPr="00115754" w:rsidRDefault="0053210F" w:rsidP="00991F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88A" w:rsidRPr="00115754" w:rsidRDefault="00991F28" w:rsidP="00991F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KLASA</w:t>
      </w:r>
      <w:r w:rsidR="00482438">
        <w:rPr>
          <w:rFonts w:ascii="Times New Roman" w:hAnsi="Times New Roman" w:cs="Times New Roman"/>
          <w:sz w:val="24"/>
          <w:szCs w:val="24"/>
        </w:rPr>
        <w:t>: 112-02/22-01/15</w:t>
      </w:r>
    </w:p>
    <w:p w:rsidR="0046488A" w:rsidRPr="00115754" w:rsidRDefault="0046488A" w:rsidP="00991F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URBROJ:</w:t>
      </w:r>
      <w:r w:rsidR="004020F3">
        <w:rPr>
          <w:rFonts w:ascii="Times New Roman" w:hAnsi="Times New Roman" w:cs="Times New Roman"/>
          <w:sz w:val="24"/>
          <w:szCs w:val="24"/>
        </w:rPr>
        <w:t>2181-283-22-01</w:t>
      </w:r>
    </w:p>
    <w:p w:rsidR="0046488A" w:rsidRPr="00115754" w:rsidRDefault="00115754" w:rsidP="00991F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 xml:space="preserve">Supetar, </w:t>
      </w:r>
      <w:r w:rsidR="00295D50">
        <w:rPr>
          <w:rFonts w:ascii="Times New Roman" w:hAnsi="Times New Roman" w:cs="Times New Roman"/>
          <w:sz w:val="24"/>
          <w:szCs w:val="24"/>
        </w:rPr>
        <w:t>26</w:t>
      </w:r>
      <w:r w:rsidR="004020F3">
        <w:rPr>
          <w:rFonts w:ascii="Times New Roman" w:hAnsi="Times New Roman" w:cs="Times New Roman"/>
          <w:sz w:val="24"/>
          <w:szCs w:val="24"/>
        </w:rPr>
        <w:t>. rujna</w:t>
      </w:r>
      <w:r w:rsidR="00A91AD7">
        <w:rPr>
          <w:rFonts w:ascii="Times New Roman" w:hAnsi="Times New Roman" w:cs="Times New Roman"/>
          <w:sz w:val="24"/>
          <w:szCs w:val="24"/>
        </w:rPr>
        <w:t xml:space="preserve"> 2022</w:t>
      </w:r>
      <w:r w:rsidR="0046488A" w:rsidRPr="00115754">
        <w:rPr>
          <w:rFonts w:ascii="Times New Roman" w:hAnsi="Times New Roman" w:cs="Times New Roman"/>
          <w:sz w:val="24"/>
          <w:szCs w:val="24"/>
        </w:rPr>
        <w:t>.</w:t>
      </w:r>
      <w:r w:rsidRPr="00115754">
        <w:rPr>
          <w:rFonts w:ascii="Times New Roman" w:hAnsi="Times New Roman" w:cs="Times New Roman"/>
          <w:sz w:val="24"/>
          <w:szCs w:val="24"/>
        </w:rPr>
        <w:t xml:space="preserve"> </w:t>
      </w:r>
      <w:r w:rsidR="0046488A" w:rsidRPr="00115754">
        <w:rPr>
          <w:rFonts w:ascii="Times New Roman" w:hAnsi="Times New Roman" w:cs="Times New Roman"/>
          <w:sz w:val="24"/>
          <w:szCs w:val="24"/>
        </w:rPr>
        <w:t>godine</w:t>
      </w:r>
    </w:p>
    <w:p w:rsidR="000413FC" w:rsidRPr="00115754" w:rsidRDefault="000413FC" w:rsidP="00991F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3FC" w:rsidRPr="00115754" w:rsidRDefault="000413FC" w:rsidP="00991F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3FC" w:rsidRPr="00115754" w:rsidRDefault="000413FC" w:rsidP="00991F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3FC" w:rsidRPr="00115754" w:rsidRDefault="000413FC" w:rsidP="00991F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  <w:t>Ravnateljica OŠ Supetar</w:t>
      </w:r>
    </w:p>
    <w:p w:rsidR="000413FC" w:rsidRPr="00115754" w:rsidRDefault="000413FC" w:rsidP="00991F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  <w:t>Dubravka Menjak,prof.</w:t>
      </w:r>
    </w:p>
    <w:p w:rsidR="000413FC" w:rsidRPr="00115754" w:rsidRDefault="000413FC" w:rsidP="00991F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3FC" w:rsidRPr="00115754" w:rsidRDefault="000413FC" w:rsidP="00991F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</w:r>
      <w:r w:rsidRPr="00115754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sectPr w:rsidR="000413FC" w:rsidRPr="00115754" w:rsidSect="00D7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00CF0"/>
    <w:multiLevelType w:val="hybridMultilevel"/>
    <w:tmpl w:val="32AA0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CE"/>
    <w:rsid w:val="000413FC"/>
    <w:rsid w:val="00115754"/>
    <w:rsid w:val="00295D50"/>
    <w:rsid w:val="002B47FF"/>
    <w:rsid w:val="002C608B"/>
    <w:rsid w:val="002E5416"/>
    <w:rsid w:val="004020F3"/>
    <w:rsid w:val="0046488A"/>
    <w:rsid w:val="00482438"/>
    <w:rsid w:val="004E59F0"/>
    <w:rsid w:val="0053210F"/>
    <w:rsid w:val="005B29E1"/>
    <w:rsid w:val="005C7779"/>
    <w:rsid w:val="007926A0"/>
    <w:rsid w:val="007F0B5A"/>
    <w:rsid w:val="007F64A2"/>
    <w:rsid w:val="007F681A"/>
    <w:rsid w:val="008F4D07"/>
    <w:rsid w:val="0091033B"/>
    <w:rsid w:val="00923931"/>
    <w:rsid w:val="0094681C"/>
    <w:rsid w:val="009876E3"/>
    <w:rsid w:val="00991F28"/>
    <w:rsid w:val="009B3BAE"/>
    <w:rsid w:val="00A01C85"/>
    <w:rsid w:val="00A666E4"/>
    <w:rsid w:val="00A87FBB"/>
    <w:rsid w:val="00A91AD7"/>
    <w:rsid w:val="00A96ABC"/>
    <w:rsid w:val="00AB6378"/>
    <w:rsid w:val="00AE4765"/>
    <w:rsid w:val="00BE5B58"/>
    <w:rsid w:val="00C21230"/>
    <w:rsid w:val="00C804CE"/>
    <w:rsid w:val="00D713B5"/>
    <w:rsid w:val="00F47D2D"/>
    <w:rsid w:val="00F77D98"/>
    <w:rsid w:val="00FB08B7"/>
    <w:rsid w:val="00FB13C9"/>
    <w:rsid w:val="00FB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679FC-99E0-4083-963B-30C65A1C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D2D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47D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47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F47D2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4C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C80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7" TargetMode="External"/><Relationship Id="rId13" Type="http://schemas.openxmlformats.org/officeDocument/2006/relationships/hyperlink" Target="https://www.zakon.hr/cms.htm?id=72" TargetMode="External"/><Relationship Id="rId18" Type="http://schemas.openxmlformats.org/officeDocument/2006/relationships/hyperlink" Target="https://www.zakon.hr/cms.htm?id=1775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zakon.hr/cms.htm?id=66" TargetMode="External"/><Relationship Id="rId12" Type="http://schemas.openxmlformats.org/officeDocument/2006/relationships/hyperlink" Target="https://www.zakon.hr/cms.htm?id=71" TargetMode="External"/><Relationship Id="rId17" Type="http://schemas.openxmlformats.org/officeDocument/2006/relationships/hyperlink" Target="https://www.zakon.hr/cms.htm?id=16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48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zakon.hr/cms.htm?id=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182" TargetMode="External"/><Relationship Id="rId10" Type="http://schemas.openxmlformats.org/officeDocument/2006/relationships/hyperlink" Target="https://www.zakon.hr/cms.htm?id=69" TargetMode="External"/><Relationship Id="rId19" Type="http://schemas.openxmlformats.org/officeDocument/2006/relationships/hyperlink" Target="https://www.zakon.hr/cms.htm?id=31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8" TargetMode="External"/><Relationship Id="rId14" Type="http://schemas.openxmlformats.org/officeDocument/2006/relationships/hyperlink" Target="https://www.zakon.hr/cms.htm?id=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52E8B-677A-475C-821B-75BBE938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Tajnistvo1</dc:creator>
  <cp:lastModifiedBy>TAJNICA</cp:lastModifiedBy>
  <cp:revision>2</cp:revision>
  <cp:lastPrinted>2022-09-29T11:32:00Z</cp:lastPrinted>
  <dcterms:created xsi:type="dcterms:W3CDTF">2022-10-03T09:24:00Z</dcterms:created>
  <dcterms:modified xsi:type="dcterms:W3CDTF">2022-10-03T09:24:00Z</dcterms:modified>
</cp:coreProperties>
</file>