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80D7E" w14:textId="77777777" w:rsidR="00AC7210" w:rsidRDefault="00AC7210">
      <w:bookmarkStart w:id="0" w:name="_GoBack"/>
      <w:bookmarkEnd w:id="0"/>
      <w:r>
        <w:t>REPUBLIKA HRVATSKA</w:t>
      </w:r>
    </w:p>
    <w:p w14:paraId="325A4675" w14:textId="223396BD" w:rsidR="00AC7210" w:rsidRDefault="00AC7210">
      <w:r>
        <w:t>O</w:t>
      </w:r>
      <w:r w:rsidR="00210517">
        <w:t>SNOVNA ŠKOLA SUPETAR</w:t>
      </w:r>
    </w:p>
    <w:p w14:paraId="6B133943" w14:textId="01EDC01E" w:rsidR="00210517" w:rsidRDefault="00210517">
      <w:r>
        <w:t>PORAT 25, 21400 SUPETAR</w:t>
      </w:r>
    </w:p>
    <w:p w14:paraId="4A48C67F" w14:textId="44C68EDD" w:rsidR="00210517" w:rsidRDefault="00210517">
      <w:r>
        <w:t>KLASA: 112</w:t>
      </w:r>
      <w:r w:rsidR="008B10D1">
        <w:t>-02/24-01/10</w:t>
      </w:r>
    </w:p>
    <w:p w14:paraId="544DAA72" w14:textId="530CA33F" w:rsidR="008B10D1" w:rsidRDefault="008B10D1">
      <w:r>
        <w:t>URBROJ: 2181-283-24-4</w:t>
      </w:r>
    </w:p>
    <w:p w14:paraId="6B96DF2A" w14:textId="350E5528" w:rsidR="008B10D1" w:rsidRDefault="008B10D1">
      <w:r>
        <w:t xml:space="preserve">Supetar, 11. </w:t>
      </w:r>
      <w:r w:rsidR="00B10377">
        <w:t>listopada 2024. godine</w:t>
      </w:r>
    </w:p>
    <w:p w14:paraId="643EEC1B" w14:textId="77777777" w:rsidR="00B10377" w:rsidRDefault="00B10377"/>
    <w:p w14:paraId="32378B78" w14:textId="3C136C91" w:rsidR="00B10377" w:rsidRDefault="00B10377" w:rsidP="00EA5D2A">
      <w:pPr>
        <w:ind w:left="360"/>
      </w:pPr>
      <w:r>
        <w:t>Sukladno Pravilniku o načinu i postupku zapošljavanja</w:t>
      </w:r>
      <w:r w:rsidR="006978AE">
        <w:t xml:space="preserve"> u Osnovnoj školi Supetar, Povjerenstvo z</w:t>
      </w:r>
      <w:r w:rsidR="00EA5D2A">
        <w:t>a provedbu natječaja za radna mjesta</w:t>
      </w:r>
      <w:r w:rsidR="00FE371B">
        <w:t xml:space="preserve">: učitelj koji obavlja poslove učitelja Matematike </w:t>
      </w:r>
      <w:r w:rsidR="001B65FE">
        <w:t xml:space="preserve">na neodređeno puno radno vrijeme (40/40)sati ukupnog tjednog radnog vremena, </w:t>
      </w:r>
      <w:r w:rsidR="00123FE1">
        <w:t>učitelj koji obavlja poslove učitelja Informatike na neodređeno nepuno radno vrijeme (8/40) sati ukupnog tjednog radnog vremena, učitelj</w:t>
      </w:r>
      <w:r w:rsidR="007B5925">
        <w:t xml:space="preserve"> edukacijsko rehabilitacijskog profila koji obavlja poslove </w:t>
      </w:r>
      <w:r w:rsidR="00311431">
        <w:t xml:space="preserve">učitelja edukator </w:t>
      </w:r>
      <w:proofErr w:type="spellStart"/>
      <w:r w:rsidR="00311431">
        <w:t>rehabilitatora</w:t>
      </w:r>
      <w:proofErr w:type="spellEnd"/>
      <w:r w:rsidR="00311431">
        <w:t xml:space="preserve"> na neodređeno puno radno vrijeme (40/40) sati ukupnog tjednog radnog vremena, </w:t>
      </w:r>
      <w:r w:rsidR="00514430">
        <w:t xml:space="preserve">učitelj koji obavlja poslove učitelja </w:t>
      </w:r>
      <w:r w:rsidR="00407D11">
        <w:t xml:space="preserve">razredne nastave u produženom boravku na određeno puno radno vrijeme </w:t>
      </w:r>
      <w:r w:rsidR="005D1C84">
        <w:t>(40/40) sati ukupnog tjednog radnog vremena</w:t>
      </w:r>
      <w:r w:rsidR="005F6972">
        <w:t xml:space="preserve">, te kuhar-slastičar 2 koji obavlja poslove kuhara na neodređeno nepuno radno vrijeme </w:t>
      </w:r>
      <w:r w:rsidR="00AC474C">
        <w:t>(10/40) sati ukupnog tjednog radnog vremena, objavljuje</w:t>
      </w:r>
    </w:p>
    <w:p w14:paraId="2D315A4F" w14:textId="7EA76C3F" w:rsidR="00AC474C" w:rsidRDefault="000B04C9" w:rsidP="000B04C9">
      <w:pPr>
        <w:ind w:left="360"/>
        <w:jc w:val="center"/>
      </w:pPr>
      <w:r>
        <w:t>OBAVIJEST</w:t>
      </w:r>
    </w:p>
    <w:p w14:paraId="308FABE6" w14:textId="1E78F059" w:rsidR="00F253EC" w:rsidRDefault="00F253EC" w:rsidP="000B04C9">
      <w:pPr>
        <w:ind w:left="360"/>
        <w:jc w:val="center"/>
      </w:pPr>
      <w:r>
        <w:t xml:space="preserve">o vremenu održavanja i načinu </w:t>
      </w:r>
      <w:r w:rsidR="00DC02FF">
        <w:t>procjene kandidata</w:t>
      </w:r>
    </w:p>
    <w:p w14:paraId="176EE820" w14:textId="77777777" w:rsidR="00DC02FF" w:rsidRDefault="00DC02FF" w:rsidP="00432CB2">
      <w:pPr>
        <w:pStyle w:val="Odlomakpopisa"/>
        <w:ind w:left="1080"/>
        <w:jc w:val="both"/>
      </w:pPr>
    </w:p>
    <w:p w14:paraId="6538F39A" w14:textId="633FE15A" w:rsidR="000B04C9" w:rsidRDefault="00432CB2" w:rsidP="00EA5D2A">
      <w:pPr>
        <w:ind w:left="360"/>
      </w:pPr>
      <w:r>
        <w:t>Procjena kandidata provodi se u cilju prethodne provjere znanja i sposobnosti</w:t>
      </w:r>
      <w:r w:rsidR="00E353B4">
        <w:t xml:space="preserve"> kandidata koji ispunjavaju formalne uvjete natječaja</w:t>
      </w:r>
      <w:r w:rsidR="001C0C1D">
        <w:t xml:space="preserve"> raspisanih dana 4. listopada 2024. godin</w:t>
      </w:r>
      <w:r w:rsidR="00A135E7">
        <w:t>e za radna mjesta:</w:t>
      </w:r>
      <w:r w:rsidR="00B27D6A">
        <w:t xml:space="preserve"> učitelj koji obavlja poslove učitelja Matematike na neodređeno puno radno vrijeme </w:t>
      </w:r>
      <w:r w:rsidR="008D5688">
        <w:t xml:space="preserve">(40/40) sati ukupnog tjednog radnog vremena, učitelj koji obavlja poslove učitelja Informatike na neodređeno nepuno radno vrijeme </w:t>
      </w:r>
      <w:r w:rsidR="0097686A">
        <w:t xml:space="preserve">(8/40) sati ukupnog tjednog radnog vremena, učitelj </w:t>
      </w:r>
      <w:r w:rsidR="00377D59">
        <w:t xml:space="preserve">edukacijsko rehabilitacijskog profila koji obavlja poslove učitelja edukator </w:t>
      </w:r>
      <w:proofErr w:type="spellStart"/>
      <w:r w:rsidR="00377D59">
        <w:t>rehabilitatora</w:t>
      </w:r>
      <w:proofErr w:type="spellEnd"/>
      <w:r w:rsidR="00377D59">
        <w:t xml:space="preserve"> na neodređeno puno radno vrijeme </w:t>
      </w:r>
      <w:r w:rsidR="00A97F1B">
        <w:t>(40/40) sati ukupnog tjednog radnog vr</w:t>
      </w:r>
      <w:r w:rsidR="004F3A56">
        <w:t>em</w:t>
      </w:r>
      <w:r w:rsidR="00A97F1B">
        <w:t>ena</w:t>
      </w:r>
      <w:r w:rsidR="004F3A56">
        <w:t>, učitelj koji obavlja poslove učitelja razredne nastave u produženom boravku te kuhar-slastičar 2 koji obavlja poslove kuhara na neodređeno nepuno radno vrijeme (10/40) sati ukupnog tjednog radnog vremena</w:t>
      </w:r>
      <w:r w:rsidR="007E3AA1">
        <w:t>.</w:t>
      </w:r>
    </w:p>
    <w:p w14:paraId="531FB067" w14:textId="652A6980" w:rsidR="007E3AA1" w:rsidRDefault="007E3AA1" w:rsidP="00EA5D2A">
      <w:pPr>
        <w:ind w:left="360"/>
      </w:pPr>
      <w:r>
        <w:t>Prethodnoj provjeri znanja i sposobnosti mogu pristupiti samo kandidati koji</w:t>
      </w:r>
      <w:r w:rsidR="00BC7940">
        <w:t xml:space="preserve"> ispunjavaju formalne uvjete natječaja. Kandidati koji ispunjavaju formalne uvjete natječaja</w:t>
      </w:r>
      <w:r w:rsidR="00E07E65">
        <w:t xml:space="preserve"> biti će pozvani na procjenu putem elektroničke pošte</w:t>
      </w:r>
      <w:r w:rsidR="00B47AE5">
        <w:t xml:space="preserve"> i Poziva objavljenog na mrežnoj stranici Škole.</w:t>
      </w:r>
    </w:p>
    <w:p w14:paraId="4CD507BB" w14:textId="32AE6592" w:rsidR="00B47AE5" w:rsidRDefault="00B47AE5" w:rsidP="00EA5D2A">
      <w:pPr>
        <w:ind w:left="360"/>
      </w:pPr>
      <w:r>
        <w:lastRenderedPageBreak/>
        <w:t>Procjena kandidata za radna mjesta</w:t>
      </w:r>
      <w:r w:rsidR="00BA0265">
        <w:t>: učitelj koji obavlja poslove učitelja Matematike na n</w:t>
      </w:r>
      <w:r w:rsidR="00551B4E">
        <w:t xml:space="preserve">eodređeno puno radno vrijeme (40/40)sati ukupnog tjednog radnog vremena, učitelj koji obavlja poslove učitelja Informatike na neodređeno nepuno radno vrijeme </w:t>
      </w:r>
      <w:r w:rsidR="007E157A">
        <w:t xml:space="preserve">(8/40) sati ukupnog tjednog radnog vremena, učitelj </w:t>
      </w:r>
      <w:r w:rsidR="008C61C4">
        <w:t xml:space="preserve">edukacijsko rehabilitacijskog profila </w:t>
      </w:r>
      <w:r w:rsidR="007E157A">
        <w:t xml:space="preserve">koji obavlja poslove </w:t>
      </w:r>
      <w:r w:rsidR="008C61C4">
        <w:t xml:space="preserve">učitelja edukator </w:t>
      </w:r>
      <w:proofErr w:type="spellStart"/>
      <w:r w:rsidR="008C61C4">
        <w:t>rehabilitatora</w:t>
      </w:r>
      <w:proofErr w:type="spellEnd"/>
      <w:r w:rsidR="008C61C4">
        <w:t xml:space="preserve"> na neodrađeno puno radno vrijeme (40/40) sati ukupnog tjednog radnog vremena i učitelj koji obavlja poslove učitelja razredne nastave u produženom boravku na određeno puno radno vrijeme</w:t>
      </w:r>
      <w:r w:rsidR="00E61B1C">
        <w:t xml:space="preserve"> (40/40) sati ukupnog tjednog radnog vremena</w:t>
      </w:r>
      <w:r w:rsidR="00C70772">
        <w:t>, sastoji se od pisanog testiranja</w:t>
      </w:r>
      <w:r w:rsidR="009656F9">
        <w:t xml:space="preserve"> iz poznavanja propisa i razgovora s kandidatima.</w:t>
      </w:r>
    </w:p>
    <w:p w14:paraId="029EE2AB" w14:textId="2D53B5F1" w:rsidR="009656F9" w:rsidRDefault="009656F9" w:rsidP="00EA5D2A">
      <w:pPr>
        <w:ind w:left="360"/>
      </w:pPr>
      <w:r>
        <w:t>Procjena kandidata za radno mjesto kuhar-sl</w:t>
      </w:r>
      <w:r w:rsidR="00E045A3">
        <w:t>astičar 2 na neodređeno nepuno radno vrijeme</w:t>
      </w:r>
      <w:r w:rsidR="00170FE8">
        <w:t xml:space="preserve"> (10/40) sati ukupnog tjednog radnog vremena sastoji se od razgovora s kandidatima.</w:t>
      </w:r>
    </w:p>
    <w:p w14:paraId="2D379988" w14:textId="27E9D27F" w:rsidR="00170FE8" w:rsidRDefault="00933276" w:rsidP="00EA5D2A">
      <w:pPr>
        <w:ind w:left="360"/>
        <w:rPr>
          <w:b/>
          <w:bCs/>
        </w:rPr>
      </w:pPr>
      <w:r>
        <w:t xml:space="preserve">Za radna mjesta učitelja </w:t>
      </w:r>
      <w:r w:rsidR="00ED4211">
        <w:t xml:space="preserve">koji obavljaju poslove učitelja Matematike, Informatike, edukator </w:t>
      </w:r>
      <w:proofErr w:type="spellStart"/>
      <w:r w:rsidR="00ED4211">
        <w:t>rehabilitatora</w:t>
      </w:r>
      <w:proofErr w:type="spellEnd"/>
      <w:r w:rsidR="006E35C4">
        <w:t xml:space="preserve"> i razredne nastave u produženom boravku</w:t>
      </w:r>
      <w:r w:rsidR="001B6BC1">
        <w:t>,</w:t>
      </w:r>
      <w:r w:rsidR="006E35C4">
        <w:t xml:space="preserve"> </w:t>
      </w:r>
      <w:r>
        <w:t>provest</w:t>
      </w:r>
      <w:r w:rsidR="007A0B76">
        <w:t xml:space="preserve"> će se pisano testiranje iz poznavanja propisa</w:t>
      </w:r>
      <w:r w:rsidR="00F51752">
        <w:t xml:space="preserve"> dana </w:t>
      </w:r>
      <w:r w:rsidR="00F51752">
        <w:rPr>
          <w:b/>
          <w:bCs/>
        </w:rPr>
        <w:t xml:space="preserve">24. listopada 2024. </w:t>
      </w:r>
      <w:r w:rsidR="00E70FA3">
        <w:rPr>
          <w:b/>
          <w:bCs/>
        </w:rPr>
        <w:t>godine s početkom u 13:00 sati.</w:t>
      </w:r>
    </w:p>
    <w:p w14:paraId="14A6609F" w14:textId="499F1E46" w:rsidR="00E70FA3" w:rsidRDefault="00E70FA3" w:rsidP="00EA5D2A">
      <w:pPr>
        <w:ind w:left="360"/>
      </w:pPr>
      <w:r>
        <w:t>Razgovor s kandidatima provest će se istoga dana, nakon provedbe pisanog test</w:t>
      </w:r>
      <w:r w:rsidR="004454B9">
        <w:t>iranja kandidata.</w:t>
      </w:r>
    </w:p>
    <w:p w14:paraId="15C94CA0" w14:textId="75D458F7" w:rsidR="004454B9" w:rsidRDefault="004454B9" w:rsidP="00EA5D2A">
      <w:pPr>
        <w:ind w:left="360"/>
      </w:pPr>
      <w:r>
        <w:t>PRAVNI I DRUGI IZVORI ZA PRIPREMU KANDIDATA ZA TESTIRANJE</w:t>
      </w:r>
      <w:r w:rsidR="00EE5BD6">
        <w:t>:</w:t>
      </w:r>
    </w:p>
    <w:p w14:paraId="564B965A" w14:textId="652AC4EB" w:rsidR="00EE5BD6" w:rsidRDefault="00EE5BD6" w:rsidP="00EA5D2A">
      <w:pPr>
        <w:ind w:left="360"/>
      </w:pPr>
      <w:r>
        <w:t xml:space="preserve">-Zakon o odgoju i obrazovanju u osnovnoj i srednjoj školi </w:t>
      </w:r>
      <w:r w:rsidR="004B0BB0">
        <w:t>(Narodne novine br. 87/08,86/09,</w:t>
      </w:r>
      <w:r w:rsidR="004B5960">
        <w:t>92/10,105/10,90/11,5/12,16/12,86/12,94/13,136/14,152/14,7/17,68/18,</w:t>
      </w:r>
      <w:r w:rsidR="00D84227">
        <w:t>98/19,64/20,151/22,156/23)</w:t>
      </w:r>
    </w:p>
    <w:p w14:paraId="5CDFFFB4" w14:textId="57728F67" w:rsidR="00D84227" w:rsidRDefault="00D84227" w:rsidP="00EA5D2A">
      <w:pPr>
        <w:ind w:left="360"/>
      </w:pPr>
      <w:r>
        <w:t>-Pravilnik o kriterijima za izricanje pedagoških mjera (</w:t>
      </w:r>
      <w:r w:rsidR="00BE0821">
        <w:t>Narodne novine br. 94/15, 3/17)</w:t>
      </w:r>
    </w:p>
    <w:p w14:paraId="147F043D" w14:textId="03D7A377" w:rsidR="00BE0821" w:rsidRDefault="00BE0821" w:rsidP="00EA5D2A">
      <w:pPr>
        <w:ind w:left="360"/>
      </w:pPr>
      <w:r>
        <w:t xml:space="preserve">- </w:t>
      </w:r>
      <w:r w:rsidR="004F788F">
        <w:t>Pravilnik o nač</w:t>
      </w:r>
      <w:r w:rsidR="00112005">
        <w:t>inima</w:t>
      </w:r>
      <w:r w:rsidR="0069445F">
        <w:t xml:space="preserve">, postupcima i elementima vrednovanja učenika u osnovnoj i srednjoj školi </w:t>
      </w:r>
      <w:r w:rsidR="00AD1145">
        <w:t>(Narodne novine br. 112/10, 82/19, 43</w:t>
      </w:r>
      <w:r w:rsidR="003A2C0C">
        <w:t>/20, 100/21).</w:t>
      </w:r>
    </w:p>
    <w:p w14:paraId="53C1A128" w14:textId="1994DA9D" w:rsidR="003A2C0C" w:rsidRDefault="003A2C0C" w:rsidP="00EA5D2A">
      <w:pPr>
        <w:ind w:left="360"/>
        <w:rPr>
          <w:b/>
          <w:bCs/>
        </w:rPr>
      </w:pPr>
      <w:r>
        <w:t>Za radno mjesto kuhar-slastičar</w:t>
      </w:r>
      <w:r w:rsidR="00536DF1">
        <w:t xml:space="preserve"> 2 koji obavlja poslove kuhara, </w:t>
      </w:r>
      <w:r w:rsidR="001B6BC1">
        <w:t xml:space="preserve">provest će sr razgovor dana </w:t>
      </w:r>
      <w:r w:rsidR="00013ABB">
        <w:rPr>
          <w:b/>
          <w:bCs/>
        </w:rPr>
        <w:t>24. listopada 2024. godine s početkom u 14:00 sati.</w:t>
      </w:r>
    </w:p>
    <w:p w14:paraId="782F9556" w14:textId="4D34F4D7" w:rsidR="00013ABB" w:rsidRDefault="00013ABB" w:rsidP="00EA5D2A">
      <w:pPr>
        <w:ind w:left="360"/>
      </w:pPr>
      <w:r>
        <w:t>Pisano testiranje, kao i razgovor s kandidatima</w:t>
      </w:r>
      <w:r w:rsidR="00B77F67">
        <w:t xml:space="preserve">, održat će </w:t>
      </w:r>
      <w:proofErr w:type="spellStart"/>
      <w:r w:rsidR="00B77F67">
        <w:t>sd</w:t>
      </w:r>
      <w:proofErr w:type="spellEnd"/>
      <w:r w:rsidR="00B77F67">
        <w:t xml:space="preserve"> u prostorijama Osnovne škole Supetar</w:t>
      </w:r>
      <w:r w:rsidR="00304441">
        <w:t xml:space="preserve"> na adresi Porat 25, 21400 Supetar.</w:t>
      </w:r>
    </w:p>
    <w:p w14:paraId="6DCAF6B6" w14:textId="4D2F10E7" w:rsidR="00304441" w:rsidRDefault="00304441" w:rsidP="00EA5D2A">
      <w:pPr>
        <w:ind w:left="360"/>
      </w:pPr>
      <w:r>
        <w:t xml:space="preserve">Svi kandidati dužni su </w:t>
      </w:r>
      <w:r w:rsidR="00CC4B1D">
        <w:t>sa sobom imati odgovarajuću identifikacijsku ispravu (važeću o</w:t>
      </w:r>
      <w:r w:rsidR="00CA6658">
        <w:t>sobnu iskaznicu, putovnicu ili vozačku dozvolu).</w:t>
      </w:r>
    </w:p>
    <w:p w14:paraId="52709125" w14:textId="43A6B678" w:rsidR="00CA6658" w:rsidRDefault="00CA6658" w:rsidP="00EA5D2A">
      <w:pPr>
        <w:ind w:left="360"/>
      </w:pPr>
      <w:r>
        <w:t>Ako kandidat ne pristupi</w:t>
      </w:r>
      <w:r w:rsidR="00A71615">
        <w:t xml:space="preserve"> pisanom testiranju i/ili razgovoru, smatrat će se </w:t>
      </w:r>
      <w:r w:rsidR="007E0ABB">
        <w:t>da je povukao prijavu na natječaj.</w:t>
      </w:r>
    </w:p>
    <w:p w14:paraId="057C77A3" w14:textId="1698ECB0" w:rsidR="007E0ABB" w:rsidRPr="00013ABB" w:rsidRDefault="007E0ABB" w:rsidP="005A62FF">
      <w:pPr>
        <w:ind w:left="360"/>
        <w:jc w:val="right"/>
      </w:pPr>
      <w:r>
        <w:t>POVJERENSTVO ZA PROV</w:t>
      </w:r>
      <w:r w:rsidR="005A62FF">
        <w:t>EDBU NATJEČAJA</w:t>
      </w:r>
    </w:p>
    <w:p w14:paraId="237A5B88" w14:textId="77777777" w:rsidR="000B04C9" w:rsidRDefault="000B04C9" w:rsidP="00EA5D2A">
      <w:pPr>
        <w:ind w:left="360"/>
      </w:pPr>
    </w:p>
    <w:sectPr w:rsidR="000B0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0034F"/>
    <w:multiLevelType w:val="hybridMultilevel"/>
    <w:tmpl w:val="25A6AD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42B9B"/>
    <w:multiLevelType w:val="hybridMultilevel"/>
    <w:tmpl w:val="382A26D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10"/>
    <w:rsid w:val="00013ABB"/>
    <w:rsid w:val="000B04C9"/>
    <w:rsid w:val="00112005"/>
    <w:rsid w:val="00123FE1"/>
    <w:rsid w:val="00170FE8"/>
    <w:rsid w:val="001B65FE"/>
    <w:rsid w:val="001B6BC1"/>
    <w:rsid w:val="001C0C1D"/>
    <w:rsid w:val="00210517"/>
    <w:rsid w:val="00304441"/>
    <w:rsid w:val="00311431"/>
    <w:rsid w:val="00377D59"/>
    <w:rsid w:val="003A2C0C"/>
    <w:rsid w:val="00407D11"/>
    <w:rsid w:val="00432CB2"/>
    <w:rsid w:val="004454B9"/>
    <w:rsid w:val="004B0BB0"/>
    <w:rsid w:val="004B5960"/>
    <w:rsid w:val="004F3A56"/>
    <w:rsid w:val="004F788F"/>
    <w:rsid w:val="00514430"/>
    <w:rsid w:val="00536DF1"/>
    <w:rsid w:val="00551B4E"/>
    <w:rsid w:val="005A62FF"/>
    <w:rsid w:val="005D1C84"/>
    <w:rsid w:val="005F6972"/>
    <w:rsid w:val="0069445F"/>
    <w:rsid w:val="006978AE"/>
    <w:rsid w:val="006E35C4"/>
    <w:rsid w:val="007A0B76"/>
    <w:rsid w:val="007B5925"/>
    <w:rsid w:val="007E0ABB"/>
    <w:rsid w:val="007E157A"/>
    <w:rsid w:val="007E3AA1"/>
    <w:rsid w:val="008B10D1"/>
    <w:rsid w:val="008C61C4"/>
    <w:rsid w:val="008D5688"/>
    <w:rsid w:val="00914540"/>
    <w:rsid w:val="00933276"/>
    <w:rsid w:val="009656F9"/>
    <w:rsid w:val="0097686A"/>
    <w:rsid w:val="00A135E7"/>
    <w:rsid w:val="00A71615"/>
    <w:rsid w:val="00A97F1B"/>
    <w:rsid w:val="00AC474C"/>
    <w:rsid w:val="00AC7210"/>
    <w:rsid w:val="00AD1145"/>
    <w:rsid w:val="00B10377"/>
    <w:rsid w:val="00B27D6A"/>
    <w:rsid w:val="00B47AE5"/>
    <w:rsid w:val="00B77F67"/>
    <w:rsid w:val="00BA0265"/>
    <w:rsid w:val="00BC7940"/>
    <w:rsid w:val="00BE0821"/>
    <w:rsid w:val="00C70772"/>
    <w:rsid w:val="00CA6658"/>
    <w:rsid w:val="00CC4B1D"/>
    <w:rsid w:val="00CF5718"/>
    <w:rsid w:val="00D84227"/>
    <w:rsid w:val="00DC02FF"/>
    <w:rsid w:val="00E045A3"/>
    <w:rsid w:val="00E07E65"/>
    <w:rsid w:val="00E353B4"/>
    <w:rsid w:val="00E61B1C"/>
    <w:rsid w:val="00E70FA3"/>
    <w:rsid w:val="00EA5D2A"/>
    <w:rsid w:val="00ED4211"/>
    <w:rsid w:val="00EE5BD6"/>
    <w:rsid w:val="00F253EC"/>
    <w:rsid w:val="00F51752"/>
    <w:rsid w:val="00FE371B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37FC"/>
  <w15:chartTrackingRefBased/>
  <w15:docId w15:val="{42A768D6-4FC8-154E-8361-390188DA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C7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C7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7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7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7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7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7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7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7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C7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C7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721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721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C72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72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72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72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C7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C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7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C7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C721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C721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C721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7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721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C72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Šostera</dc:creator>
  <cp:keywords/>
  <dc:description/>
  <cp:lastModifiedBy>OŠ SUPETAR-PEDAGOG</cp:lastModifiedBy>
  <cp:revision>2</cp:revision>
  <dcterms:created xsi:type="dcterms:W3CDTF">2024-10-10T09:38:00Z</dcterms:created>
  <dcterms:modified xsi:type="dcterms:W3CDTF">2024-10-10T09:38:00Z</dcterms:modified>
</cp:coreProperties>
</file>